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Tarea 3 PSP 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-396640</wp:posOffset>
            </wp:positionH>
            <wp:positionV relativeFrom="paragraph">
              <wp:posOffset>-521100</wp:posOffset>
            </wp:positionV>
            <wp:extent cx="858615" cy="774992"/>
            <wp:effectExtent b="0" l="0" r="0" t="0"/>
            <wp:wrapNone/>
            <wp:docPr descr="Imagen que contiene alimentos&#10;&#10;Descripción generada automáticamente" id="7" name="image1.jpg"/>
            <a:graphic>
              <a:graphicData uri="http://schemas.openxmlformats.org/drawingml/2006/picture">
                <pic:pic>
                  <pic:nvPicPr>
                    <pic:cNvPr descr="Imagen que contiene alimentos&#10;&#10;Descripción generada automáticamente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58615" cy="77499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Reflexión en torno al desarrollo de aprendizajes socioemocionales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Nombre: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Asignatura/ Nivel: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Colegio: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  <w:t xml:space="preserve">Recuerde una o varias situaciones que usted ha vivido este año con sus estudiantes</w:t>
      </w:r>
      <w:r w:rsidDel="00000000" w:rsidR="00000000" w:rsidRPr="00000000">
        <w:rPr>
          <w:sz w:val="16"/>
          <w:szCs w:val="16"/>
          <w:rtl w:val="0"/>
        </w:rPr>
        <w:t xml:space="preserve">  </w:t>
      </w:r>
      <w:r w:rsidDel="00000000" w:rsidR="00000000" w:rsidRPr="00000000">
        <w:rPr>
          <w:rtl w:val="0"/>
        </w:rPr>
        <w:t xml:space="preserve">que le permitieron darse cuenta de que ellos/as necesitaban desarrollar un aprendizaje socioemocional. Usted podría pensar en una situación puntual con sus estudiantes, o bien, en una observación sistemática de varios eventos.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color w:val="0070c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a) ¿Qué aprendizaje socioemocional considera necesario promover con sus estudiantes y por qué?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70c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3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838"/>
        <w:tblGridChange w:id="0">
          <w:tblGrid>
            <w:gridCol w:w="883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jc w:val="both"/>
              <w:rPr>
                <w:color w:val="1155cc"/>
              </w:rPr>
            </w:pPr>
            <w:r w:rsidDel="00000000" w:rsidR="00000000" w:rsidRPr="00000000">
              <w:rPr>
                <w:color w:val="1155cc"/>
                <w:rtl w:val="0"/>
              </w:rPr>
              <w:t xml:space="preserve">Fundamente su respuesta refiriéndote a la o las situaciones que ha observado este año y que le llevan a determinar la necesidad de promover dicho aprendizaje. Para ello refiera:</w:t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1"/>
              </w:numPr>
              <w:ind w:left="720" w:hanging="360"/>
              <w:jc w:val="both"/>
              <w:rPr>
                <w:color w:val="1155cc"/>
                <w:u w:val="none"/>
              </w:rPr>
            </w:pPr>
            <w:r w:rsidDel="00000000" w:rsidR="00000000" w:rsidRPr="00000000">
              <w:rPr>
                <w:color w:val="1155cc"/>
                <w:rtl w:val="0"/>
              </w:rPr>
              <w:t xml:space="preserve">Al comportamiento que observó en los/as estudiantes en estas situaciones, qué les pasaba, qué cree que pensaban y las emociones que podrían estar en juego en esas situaciones y haber motivado ese comportamiento.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1"/>
              </w:numPr>
              <w:ind w:left="720" w:hanging="360"/>
              <w:jc w:val="both"/>
              <w:rPr>
                <w:color w:val="1155cc"/>
                <w:u w:val="none"/>
              </w:rPr>
            </w:pPr>
            <w:r w:rsidDel="00000000" w:rsidR="00000000" w:rsidRPr="00000000">
              <w:rPr>
                <w:color w:val="1155cc"/>
                <w:rtl w:val="0"/>
              </w:rPr>
              <w:t xml:space="preserve">A la información del contexto de los/as estudiantes que permite entender de mejor manera esta o estas situaciones.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b)</w:t>
      </w:r>
      <w:r w:rsidDel="00000000" w:rsidR="00000000" w:rsidRPr="00000000">
        <w:rPr>
          <w:b w:val="1"/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Teniendo en cuenta las situaciones anteriores y el aprendizaje socioemocional que busca desarrollar en sus estudiantes, reflexione: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83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838"/>
        <w:tblGridChange w:id="0">
          <w:tblGrid>
            <w:gridCol w:w="883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numPr>
                <w:ilvl w:val="0"/>
                <w:numId w:val="2"/>
              </w:numPr>
              <w:ind w:left="720" w:hanging="360"/>
              <w:jc w:val="both"/>
              <w:rPr>
                <w:color w:val="1155cc"/>
                <w:u w:val="none"/>
              </w:rPr>
            </w:pPr>
            <w:r w:rsidDel="00000000" w:rsidR="00000000" w:rsidRPr="00000000">
              <w:rPr>
                <w:color w:val="1155cc"/>
                <w:rtl w:val="0"/>
              </w:rPr>
              <w:t xml:space="preserve">¿Qué mantendría o modificaría de sus actitudes, forma de actuar y de relacionarse con sus estudiantes para facilitar en sus estudiantes el desarrollo del aprendizaje socioemocional señalado?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2"/>
              </w:numPr>
              <w:ind w:left="720" w:hanging="360"/>
              <w:jc w:val="both"/>
              <w:rPr>
                <w:color w:val="1155cc"/>
                <w:u w:val="none"/>
              </w:rPr>
            </w:pPr>
            <w:r w:rsidDel="00000000" w:rsidR="00000000" w:rsidRPr="00000000">
              <w:rPr>
                <w:color w:val="1155cc"/>
                <w:rtl w:val="0"/>
              </w:rPr>
              <w:t xml:space="preserve">Explique cómo aquello que mantendría o modificaría podría aportar al desarrollo del aprendizaje socioemocional que decidió abordar con sus estudiantes.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Web">
    <w:name w:val="Normal (Web)"/>
    <w:basedOn w:val="Normal"/>
    <w:uiPriority w:val="99"/>
    <w:unhideWhenUsed w:val="1"/>
    <w:rsid w:val="00564D8B"/>
    <w:pPr>
      <w:spacing w:after="100" w:afterAutospacing="1" w:before="100" w:beforeAutospacing="1"/>
    </w:pPr>
    <w:rPr>
      <w:rFonts w:ascii="Times New Roman" w:cs="Times New Roman" w:eastAsia="Times New Roman" w:hAnsi="Times New Roman"/>
      <w:lang w:eastAsia="es-MX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Default" w:customStyle="1">
    <w:name w:val="Default"/>
    <w:rsid w:val="00561E68"/>
    <w:pPr>
      <w:autoSpaceDE w:val="0"/>
      <w:autoSpaceDN w:val="0"/>
      <w:adjustRightInd w:val="0"/>
    </w:pPr>
    <w:rPr>
      <w:rFonts w:ascii="Rockwell" w:cs="Rockwell" w:hAnsi="Rockwell"/>
      <w:color w:val="000000"/>
      <w:lang w:val="es-ES"/>
    </w:rPr>
  </w:style>
  <w:style w:type="table" w:styleId="Tablaconcuadrcula">
    <w:name w:val="Table Grid"/>
    <w:basedOn w:val="Tablanormal"/>
    <w:uiPriority w:val="39"/>
    <w:rsid w:val="00AD6BA8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rrafodelista">
    <w:name w:val="List Paragraph"/>
    <w:basedOn w:val="Normal"/>
    <w:uiPriority w:val="34"/>
    <w:qFormat w:val="1"/>
    <w:rsid w:val="00AD6BA8"/>
    <w:pPr>
      <w:ind w:left="720"/>
      <w:contextualSpacing w:val="1"/>
    </w:p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BT2lqW97zA0oqWIH/tEqxT572w==">CgMxLjA4AHIhMUJ5cHAyTm8ya0dNdGJnd3BaWl9nSGZrRjhqa2RaWWw3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2022-09-14T15:55:00Z</dcterms:created>
  <dc:creator>Vivi De Simone</dc:creator>
</cp:coreProperties>
</file>